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358B" w14:textId="77777777" w:rsidR="009D2960" w:rsidRDefault="009D2960"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0" wp14:anchorId="30B94536" wp14:editId="4EA0F0EC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5040000" cy="1443600"/>
            <wp:effectExtent l="0" t="0" r="8255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-AKH_Anästhes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6CB4B" w14:textId="77777777" w:rsidR="009D2960" w:rsidRDefault="009D2960" w:rsidP="009D2960">
      <w:pPr>
        <w:pStyle w:val="Briefkopf"/>
      </w:pPr>
      <w:r>
        <w:tab/>
      </w:r>
    </w:p>
    <w:p w14:paraId="4CD98873" w14:textId="77777777" w:rsidR="009D2960" w:rsidRDefault="009D2960" w:rsidP="009D2960">
      <w:pPr>
        <w:pStyle w:val="Briefkopf"/>
        <w:jc w:val="right"/>
        <w:rPr>
          <w:sz w:val="22"/>
          <w:szCs w:val="22"/>
        </w:rPr>
      </w:pPr>
    </w:p>
    <w:p w14:paraId="50548D0D" w14:textId="7FD99E5E" w:rsidR="009D2960" w:rsidRPr="007C6196" w:rsidRDefault="009D2960" w:rsidP="009D2960">
      <w:pPr>
        <w:pStyle w:val="Briefkopf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C6196">
        <w:rPr>
          <w:rFonts w:ascii="Times New Roman" w:hAnsi="Times New Roman" w:cs="Times New Roman"/>
          <w:color w:val="auto"/>
          <w:sz w:val="22"/>
          <w:szCs w:val="22"/>
        </w:rPr>
        <w:t xml:space="preserve">Wien, </w:t>
      </w:r>
      <w:r w:rsidR="002C52B1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D620D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E574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620D1">
        <w:rPr>
          <w:rFonts w:ascii="Times New Roman" w:hAnsi="Times New Roman" w:cs="Times New Roman"/>
          <w:color w:val="auto"/>
          <w:sz w:val="22"/>
          <w:szCs w:val="22"/>
        </w:rPr>
        <w:t>.2025</w:t>
      </w:r>
    </w:p>
    <w:p w14:paraId="56B40D6E" w14:textId="48B02A96" w:rsidR="009D2960" w:rsidRPr="009D2960" w:rsidRDefault="009D2960" w:rsidP="009D2960">
      <w:pPr>
        <w:tabs>
          <w:tab w:val="left" w:pos="7516"/>
        </w:tabs>
        <w:rPr>
          <w:b/>
        </w:rPr>
      </w:pPr>
      <w:r>
        <w:rPr>
          <w:b/>
        </w:rPr>
        <w:t xml:space="preserve">Stellenausschreibung: </w:t>
      </w:r>
      <w:r w:rsidRPr="009D2960">
        <w:rPr>
          <w:b/>
        </w:rPr>
        <w:t xml:space="preserve"> Fellowship</w:t>
      </w:r>
      <w:r w:rsidR="007374B1">
        <w:rPr>
          <w:b/>
        </w:rPr>
        <w:t xml:space="preserve"> </w:t>
      </w:r>
      <w:r w:rsidR="002C52B1">
        <w:rPr>
          <w:b/>
        </w:rPr>
        <w:t xml:space="preserve">für </w:t>
      </w:r>
      <w:proofErr w:type="spellStart"/>
      <w:r w:rsidR="007374B1">
        <w:rPr>
          <w:b/>
        </w:rPr>
        <w:t>Urogynäkologie</w:t>
      </w:r>
      <w:proofErr w:type="spellEnd"/>
      <w:r w:rsidR="007374B1">
        <w:rPr>
          <w:b/>
        </w:rPr>
        <w:t xml:space="preserve"> und rekonstruktive Beckenbodenchirurgie</w:t>
      </w:r>
    </w:p>
    <w:p w14:paraId="54740967" w14:textId="77777777" w:rsidR="009D2960" w:rsidRPr="007C6196" w:rsidRDefault="009D2960" w:rsidP="009D2960">
      <w:pPr>
        <w:tabs>
          <w:tab w:val="left" w:pos="7516"/>
        </w:tabs>
        <w:rPr>
          <w:sz w:val="16"/>
          <w:szCs w:val="16"/>
        </w:rPr>
      </w:pPr>
    </w:p>
    <w:p w14:paraId="0299A976" w14:textId="77777777" w:rsidR="009D2960" w:rsidRPr="007C6196" w:rsidRDefault="009D2960" w:rsidP="009D2960">
      <w:pPr>
        <w:tabs>
          <w:tab w:val="left" w:pos="7516"/>
        </w:tabs>
        <w:rPr>
          <w:sz w:val="16"/>
          <w:szCs w:val="16"/>
        </w:rPr>
      </w:pPr>
    </w:p>
    <w:p w14:paraId="5C06BCB4" w14:textId="1974C618" w:rsidR="009D2960" w:rsidRDefault="009D2960" w:rsidP="009411FC">
      <w:pPr>
        <w:jc w:val="both"/>
      </w:pPr>
      <w:r>
        <w:t xml:space="preserve">An der Universitätsklinik für Frauenheilkunde der Medizinischen Universität Wien, Abteilung Allgemeine Gynäkologie und Gynäkologische Onkologie gelangt </w:t>
      </w:r>
      <w:r w:rsidR="002C52B1">
        <w:t xml:space="preserve">mit </w:t>
      </w:r>
      <w:r w:rsidR="002C52B1" w:rsidRPr="002C52B1">
        <w:rPr>
          <w:b/>
          <w:bCs/>
        </w:rPr>
        <w:t>3.11.2025</w:t>
      </w:r>
      <w:r w:rsidR="002C52B1">
        <w:t xml:space="preserve"> </w:t>
      </w:r>
      <w:r>
        <w:t xml:space="preserve">eine Stelle </w:t>
      </w:r>
      <w:r w:rsidR="00D620D1">
        <w:t xml:space="preserve">im Ausmaß von 40 Wochenstunden </w:t>
      </w:r>
      <w:r>
        <w:t xml:space="preserve">für die zweijährige Ausbildung zum </w:t>
      </w:r>
      <w:r w:rsidRPr="009D2960">
        <w:rPr>
          <w:i/>
        </w:rPr>
        <w:t xml:space="preserve">Fellow in </w:t>
      </w:r>
      <w:proofErr w:type="spellStart"/>
      <w:r w:rsidRPr="009D2960">
        <w:rPr>
          <w:i/>
        </w:rPr>
        <w:t>Urogynaecology</w:t>
      </w:r>
      <w:proofErr w:type="spellEnd"/>
      <w:r w:rsidRPr="009D2960">
        <w:rPr>
          <w:i/>
        </w:rPr>
        <w:t xml:space="preserve"> and </w:t>
      </w:r>
      <w:proofErr w:type="spellStart"/>
      <w:r w:rsidRPr="009D2960">
        <w:rPr>
          <w:i/>
        </w:rPr>
        <w:t>Reconstructive</w:t>
      </w:r>
      <w:proofErr w:type="spellEnd"/>
      <w:r w:rsidRPr="009D2960">
        <w:rPr>
          <w:i/>
        </w:rPr>
        <w:t xml:space="preserve"> </w:t>
      </w:r>
      <w:proofErr w:type="spellStart"/>
      <w:r w:rsidRPr="009D2960">
        <w:rPr>
          <w:i/>
        </w:rPr>
        <w:t>Pelvic</w:t>
      </w:r>
      <w:proofErr w:type="spellEnd"/>
      <w:r w:rsidRPr="009D2960">
        <w:rPr>
          <w:i/>
        </w:rPr>
        <w:t xml:space="preserve"> Floor </w:t>
      </w:r>
      <w:proofErr w:type="spellStart"/>
      <w:r w:rsidRPr="009D2960">
        <w:rPr>
          <w:i/>
        </w:rPr>
        <w:t>Surgery</w:t>
      </w:r>
      <w:proofErr w:type="spellEnd"/>
      <w:r w:rsidRPr="009D2960">
        <w:rPr>
          <w:i/>
        </w:rPr>
        <w:t xml:space="preserve"> </w:t>
      </w:r>
      <w:r>
        <w:t xml:space="preserve"> nach den Kriterien der European </w:t>
      </w:r>
      <w:proofErr w:type="spellStart"/>
      <w:r>
        <w:t>Urogynaecologic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(EUGA) zur Besetzung.</w:t>
      </w:r>
    </w:p>
    <w:p w14:paraId="09821F03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5FEC637F" w14:textId="77777777" w:rsidR="009D2960" w:rsidRPr="009D2960" w:rsidRDefault="009D2960" w:rsidP="009411FC">
      <w:pPr>
        <w:jc w:val="both"/>
        <w:rPr>
          <w:b/>
        </w:rPr>
      </w:pPr>
      <w:r w:rsidRPr="009D2960">
        <w:rPr>
          <w:b/>
        </w:rPr>
        <w:t xml:space="preserve">Voraussetzungen: </w:t>
      </w:r>
    </w:p>
    <w:p w14:paraId="0AB1DBD4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644AFB93" w14:textId="2B4264B5" w:rsidR="009D2960" w:rsidRDefault="009D2960" w:rsidP="009411FC">
      <w:pPr>
        <w:pStyle w:val="Listenabsatz"/>
        <w:numPr>
          <w:ilvl w:val="0"/>
          <w:numId w:val="1"/>
        </w:numPr>
        <w:jc w:val="both"/>
      </w:pPr>
      <w:r>
        <w:t>Facharztzeugnis für das Fach Frauenheilkunde und Geburtshilfe (bei EU Ausländern ist zusätzlich die Anerkennung durch die Österreichische Ärztekammer erforderlich)</w:t>
      </w:r>
    </w:p>
    <w:p w14:paraId="2BA23302" w14:textId="77777777" w:rsidR="009D2960" w:rsidRDefault="009D2960" w:rsidP="009411FC">
      <w:pPr>
        <w:pStyle w:val="Listenabsatz"/>
        <w:numPr>
          <w:ilvl w:val="0"/>
          <w:numId w:val="1"/>
        </w:numPr>
        <w:jc w:val="both"/>
      </w:pPr>
      <w:r>
        <w:t>Die fremdenrechtlichen Anstellungserfordernisse bei Nicht-EU-BürgerInnen müssen gewährleitet sein.</w:t>
      </w:r>
    </w:p>
    <w:p w14:paraId="088BB031" w14:textId="77777777" w:rsidR="009D2960" w:rsidRDefault="009D2960" w:rsidP="009411FC">
      <w:pPr>
        <w:pStyle w:val="Listenabsatz"/>
        <w:numPr>
          <w:ilvl w:val="0"/>
          <w:numId w:val="1"/>
        </w:numPr>
        <w:jc w:val="both"/>
      </w:pPr>
      <w:r>
        <w:t>Deutschkenntnisse</w:t>
      </w:r>
    </w:p>
    <w:p w14:paraId="71F300D2" w14:textId="2BC67153" w:rsidR="009D2960" w:rsidRDefault="009D2960" w:rsidP="009411FC">
      <w:pPr>
        <w:pStyle w:val="Listenabsatz"/>
        <w:numPr>
          <w:ilvl w:val="0"/>
          <w:numId w:val="1"/>
        </w:numPr>
        <w:jc w:val="both"/>
      </w:pPr>
      <w:r>
        <w:t>Erfahrung</w:t>
      </w:r>
      <w:r w:rsidR="0016066D">
        <w:t xml:space="preserve"> und Bereitschaft</w:t>
      </w:r>
      <w:r>
        <w:t xml:space="preserve"> in wissenschaftlicher Arbeit und Lehre</w:t>
      </w:r>
    </w:p>
    <w:p w14:paraId="12735AE6" w14:textId="77777777" w:rsidR="009D2960" w:rsidRDefault="009D2960" w:rsidP="009411FC">
      <w:pPr>
        <w:pStyle w:val="Listenabsatz"/>
        <w:numPr>
          <w:ilvl w:val="0"/>
          <w:numId w:val="1"/>
        </w:numPr>
        <w:jc w:val="both"/>
      </w:pPr>
      <w:r>
        <w:t>Bereitschaft zur Nachdiensttätigkeit als Fachärztin/Facharzt</w:t>
      </w:r>
    </w:p>
    <w:p w14:paraId="6E72DE87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47CFCAFE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09AB461F" w14:textId="2FE04E5A" w:rsidR="009D2960" w:rsidRDefault="009D2960" w:rsidP="009411FC">
      <w:pPr>
        <w:jc w:val="both"/>
      </w:pPr>
      <w:r>
        <w:t xml:space="preserve">Die Medizinische Universität Wien strebt eine Erhöhung des Frauenanteils insbesondere in Leitungsfunktionen und beim wissenschaftlichen Personal an und fordert deshalb qualifizierte Frauen ausdrücklich zur Bewerbung auf. </w:t>
      </w:r>
    </w:p>
    <w:p w14:paraId="0AADD08F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4926A164" w14:textId="03762FEB" w:rsidR="009D2960" w:rsidRDefault="009D2960" w:rsidP="009411FC">
      <w:pPr>
        <w:jc w:val="both"/>
      </w:pPr>
      <w:r>
        <w:t>Für Fragen zum Ausbildungsprogramm steht den Interessent</w:t>
      </w:r>
      <w:r w:rsidR="002C52B1">
        <w:t>Innen Frau</w:t>
      </w:r>
      <w:r>
        <w:t xml:space="preserve"> Univ.-Prof. Dr. </w:t>
      </w:r>
      <w:r w:rsidR="00D620D1">
        <w:t>Barbara Bodner-Adler</w:t>
      </w:r>
      <w:r>
        <w:t xml:space="preserve">, </w:t>
      </w:r>
      <w:r w:rsidR="00D620D1">
        <w:t xml:space="preserve">E-Mail </w:t>
      </w:r>
      <w:hyperlink r:id="rId6" w:history="1">
        <w:r w:rsidR="00D620D1" w:rsidRPr="003A46BE">
          <w:rPr>
            <w:rStyle w:val="Hyperlink"/>
          </w:rPr>
          <w:t>Barbara.Bodner-Adler@meduniwien.ac.at</w:t>
        </w:r>
      </w:hyperlink>
      <w:r w:rsidR="00D620D1">
        <w:t xml:space="preserve"> </w:t>
      </w:r>
      <w:r>
        <w:t>zur Verfügung.</w:t>
      </w:r>
    </w:p>
    <w:p w14:paraId="6A0A4FF1" w14:textId="77777777" w:rsidR="009D2960" w:rsidRPr="007C6196" w:rsidRDefault="009D2960" w:rsidP="009411FC">
      <w:pPr>
        <w:jc w:val="both"/>
        <w:rPr>
          <w:sz w:val="16"/>
          <w:szCs w:val="16"/>
        </w:rPr>
      </w:pPr>
    </w:p>
    <w:p w14:paraId="28A9CFDB" w14:textId="1FA75856" w:rsidR="009D2960" w:rsidRDefault="009D2960" w:rsidP="009411FC">
      <w:pPr>
        <w:jc w:val="both"/>
      </w:pPr>
      <w:r>
        <w:t>Ihre Bewerbungsunterlagen inklusive Bewerbungs</w:t>
      </w:r>
      <w:r w:rsidR="00D620D1">
        <w:t>-, und Motivations</w:t>
      </w:r>
      <w:r>
        <w:t xml:space="preserve">schreiben, Lebenslauf und Publikationsliste senden Sie bitte bis </w:t>
      </w:r>
      <w:r w:rsidR="007D6BAF" w:rsidRPr="002C52B1">
        <w:rPr>
          <w:b/>
          <w:bCs/>
        </w:rPr>
        <w:t>30</w:t>
      </w:r>
      <w:r w:rsidR="00D620D1" w:rsidRPr="002C52B1">
        <w:rPr>
          <w:b/>
          <w:bCs/>
        </w:rPr>
        <w:t>.</w:t>
      </w:r>
      <w:r w:rsidR="002C52B1" w:rsidRPr="002C52B1">
        <w:rPr>
          <w:b/>
          <w:bCs/>
        </w:rPr>
        <w:t>8</w:t>
      </w:r>
      <w:r w:rsidR="00D620D1" w:rsidRPr="002C52B1">
        <w:rPr>
          <w:b/>
          <w:bCs/>
        </w:rPr>
        <w:t>.2025</w:t>
      </w:r>
      <w:r w:rsidR="00D620D1">
        <w:t xml:space="preserve"> </w:t>
      </w:r>
      <w:r>
        <w:t>an:</w:t>
      </w:r>
    </w:p>
    <w:p w14:paraId="1597CF57" w14:textId="77777777" w:rsidR="009D2960" w:rsidRPr="007C6196" w:rsidRDefault="009D2960" w:rsidP="009D2960">
      <w:pPr>
        <w:rPr>
          <w:sz w:val="16"/>
          <w:szCs w:val="16"/>
        </w:rPr>
      </w:pPr>
    </w:p>
    <w:p w14:paraId="401454F0" w14:textId="44FEE5B6" w:rsidR="007C6196" w:rsidRPr="002C52B1" w:rsidRDefault="002C52B1" w:rsidP="009D2960">
      <w:r>
        <w:t>Univ.-Prof. Dr.  Barbara Bodner-Adler</w:t>
      </w:r>
    </w:p>
    <w:p w14:paraId="5E974F3A" w14:textId="76D77D0B" w:rsidR="00120408" w:rsidRDefault="00120408" w:rsidP="009D2960">
      <w:r>
        <w:t xml:space="preserve">Abteilung für Allgemeine Gynäkologie und gyn. Onkologie </w:t>
      </w:r>
    </w:p>
    <w:p w14:paraId="670B4AD6" w14:textId="39FA9E4A" w:rsidR="009D2960" w:rsidRDefault="009D2960" w:rsidP="009D2960">
      <w:r>
        <w:t>Universitätsklinik für Frauenheilkunde Wien</w:t>
      </w:r>
    </w:p>
    <w:p w14:paraId="3742D0CE" w14:textId="77777777" w:rsidR="009D2960" w:rsidRDefault="009D2960" w:rsidP="009D2960">
      <w:r>
        <w:t>Währinger Gürtel 18-20</w:t>
      </w:r>
    </w:p>
    <w:p w14:paraId="252D64FE" w14:textId="77777777" w:rsidR="002C52B1" w:rsidRDefault="009D2960" w:rsidP="007C6196">
      <w:r>
        <w:t>1090 Wien</w:t>
      </w:r>
    </w:p>
    <w:p w14:paraId="0313A355" w14:textId="28B410D7" w:rsidR="00120408" w:rsidRPr="002C52B1" w:rsidRDefault="002C52B1" w:rsidP="002C52B1">
      <w:pPr>
        <w:jc w:val="both"/>
        <w:rPr>
          <w:b/>
          <w:bCs/>
          <w:u w:val="single"/>
        </w:rPr>
      </w:pPr>
      <w:r w:rsidRPr="002C52B1">
        <w:rPr>
          <w:b/>
          <w:bCs/>
          <w:u w:val="single"/>
        </w:rPr>
        <w:t>E-Mail: Barbara.Bodner-Adler@meduniwien.ac.at</w:t>
      </w:r>
      <w:r w:rsidR="00120408" w:rsidRPr="002C52B1">
        <w:rPr>
          <w:b/>
          <w:bCs/>
          <w:u w:val="single"/>
        </w:rPr>
        <w:t xml:space="preserve"> </w:t>
      </w:r>
    </w:p>
    <w:p w14:paraId="16B8203B" w14:textId="236DB824" w:rsidR="007C6196" w:rsidRPr="009D2960" w:rsidRDefault="007C6196" w:rsidP="007C6196"/>
    <w:sectPr w:rsidR="007C6196" w:rsidRPr="009D29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518"/>
    <w:multiLevelType w:val="hybridMultilevel"/>
    <w:tmpl w:val="39B418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60"/>
    <w:rsid w:val="00120408"/>
    <w:rsid w:val="0016066D"/>
    <w:rsid w:val="002C52B1"/>
    <w:rsid w:val="0039409F"/>
    <w:rsid w:val="003E0A87"/>
    <w:rsid w:val="00461560"/>
    <w:rsid w:val="005B2B17"/>
    <w:rsid w:val="007374B1"/>
    <w:rsid w:val="00754309"/>
    <w:rsid w:val="007C6196"/>
    <w:rsid w:val="007D6BAF"/>
    <w:rsid w:val="009411FC"/>
    <w:rsid w:val="009D2960"/>
    <w:rsid w:val="00AD6FB5"/>
    <w:rsid w:val="00BE5749"/>
    <w:rsid w:val="00D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E1152"/>
  <w15:docId w15:val="{C615AA80-DD2A-4C4D-8A87-2045DDD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-fett">
    <w:name w:val="Briefkopf-fett"/>
    <w:basedOn w:val="Standard"/>
    <w:link w:val="Briefkopf-fettZchn"/>
    <w:rsid w:val="009D2960"/>
    <w:pPr>
      <w:spacing w:before="120" w:line="312" w:lineRule="auto"/>
    </w:pPr>
    <w:rPr>
      <w:rFonts w:asciiTheme="minorHAnsi" w:hAnsiTheme="minorHAnsi" w:cstheme="minorBidi"/>
      <w:b/>
      <w:color w:val="4F81BD" w:themeColor="accent1"/>
      <w:sz w:val="16"/>
      <w:szCs w:val="16"/>
      <w:lang w:val="de-DE" w:eastAsia="en-US"/>
    </w:rPr>
  </w:style>
  <w:style w:type="paragraph" w:customStyle="1" w:styleId="Briefkopf">
    <w:name w:val="Briefkopf"/>
    <w:basedOn w:val="Briefkopf-fett"/>
    <w:link w:val="BriefkopfZchn"/>
    <w:rsid w:val="009D2960"/>
    <w:rPr>
      <w:b w:val="0"/>
    </w:rPr>
  </w:style>
  <w:style w:type="character" w:customStyle="1" w:styleId="Briefkopf-fettZchn">
    <w:name w:val="Briefkopf-fett Zchn"/>
    <w:basedOn w:val="Absatz-Standardschriftart"/>
    <w:link w:val="Briefkopf-fett"/>
    <w:rsid w:val="009D2960"/>
    <w:rPr>
      <w:rFonts w:asciiTheme="minorHAnsi" w:hAnsiTheme="minorHAnsi" w:cstheme="minorBidi"/>
      <w:b/>
      <w:color w:val="4F81BD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rsid w:val="009D2960"/>
    <w:rPr>
      <w:rFonts w:asciiTheme="minorHAnsi" w:hAnsiTheme="minorHAnsi" w:cstheme="minorBidi"/>
      <w:b w:val="0"/>
      <w:color w:val="4F81BD" w:themeColor="accent1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9D2960"/>
    <w:pPr>
      <w:ind w:left="720"/>
      <w:contextualSpacing/>
    </w:pPr>
  </w:style>
  <w:style w:type="character" w:styleId="Hyperlink">
    <w:name w:val="Hyperlink"/>
    <w:basedOn w:val="Absatz-Standardschriftart"/>
    <w:rsid w:val="009D29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0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120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Bodner-Adler@meduniwien.ac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AKH Wien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Ugurel Fatmana</dc:creator>
  <cp:lastModifiedBy>D1813</cp:lastModifiedBy>
  <cp:revision>3</cp:revision>
  <cp:lastPrinted>2017-02-27T08:34:00Z</cp:lastPrinted>
  <dcterms:created xsi:type="dcterms:W3CDTF">2025-06-02T08:55:00Z</dcterms:created>
  <dcterms:modified xsi:type="dcterms:W3CDTF">2025-06-02T08:59:00Z</dcterms:modified>
</cp:coreProperties>
</file>